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CF8" w:rsidRPr="005E7A45" w:rsidRDefault="00E7553E" w:rsidP="00E7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</w:pPr>
      <w:bookmarkStart w:id="0" w:name="_GoBack"/>
      <w:bookmarkEnd w:id="0"/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                                                                                  «Утверждаю»</w:t>
      </w:r>
    </w:p>
    <w:p w:rsidR="00E7553E" w:rsidRPr="005E7A45" w:rsidRDefault="00E7553E" w:rsidP="00E7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</w:pPr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                                                                              Директор школы </w:t>
      </w:r>
    </w:p>
    <w:p w:rsidR="00E7553E" w:rsidRPr="005E7A45" w:rsidRDefault="00E7553E" w:rsidP="00E7553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</w:pPr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                                                                                            </w:t>
      </w:r>
      <w:r w:rsid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</w:t>
      </w:r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>_________ Н.Н. Мишукова</w:t>
      </w:r>
    </w:p>
    <w:p w:rsidR="00E7553E" w:rsidRPr="005E7A45" w:rsidRDefault="00E7553E" w:rsidP="005E7A4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</w:pPr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                                                                                                </w:t>
      </w:r>
      <w:r w:rsid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      </w:t>
      </w:r>
      <w:r w:rsidRPr="005E7A45">
        <w:rPr>
          <w:rFonts w:ascii="Times New Roman" w:eastAsia="Times New Roman" w:hAnsi="Times New Roman" w:cs="Times New Roman"/>
          <w:b/>
          <w:bCs/>
          <w:color w:val="000000"/>
          <w:szCs w:val="16"/>
          <w:lang w:eastAsia="ru-RU"/>
        </w:rPr>
        <w:t xml:space="preserve"> Приказ № _____ от _______ 2014г.</w:t>
      </w:r>
    </w:p>
    <w:p w:rsidR="00372CF8" w:rsidRPr="00372CF8" w:rsidRDefault="00372CF8" w:rsidP="00E7553E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16"/>
          <w:lang w:eastAsia="ru-RU"/>
        </w:rPr>
      </w:pPr>
      <w:r w:rsidRPr="005E7A45">
        <w:rPr>
          <w:rFonts w:ascii="Times New Roman" w:eastAsia="Times New Roman" w:hAnsi="Times New Roman" w:cs="Times New Roman"/>
          <w:b/>
          <w:bCs/>
          <w:color w:val="000000"/>
          <w:sz w:val="24"/>
          <w:szCs w:val="16"/>
          <w:lang w:eastAsia="ru-RU"/>
        </w:rPr>
        <w:t>План мероприятий («дорожная карта») внедрения Всероссийского физкультурно-спортивного комплекса «Готов к труду и обороне» в МОУ «ООШ п. Солянский»</w:t>
      </w:r>
      <w:r w:rsidRPr="00372CF8">
        <w:rPr>
          <w:rFonts w:ascii="Times New Roman" w:eastAsia="Times New Roman" w:hAnsi="Times New Roman" w:cs="Times New Roman"/>
          <w:color w:val="000000"/>
          <w:sz w:val="24"/>
          <w:szCs w:val="16"/>
          <w:lang w:eastAsia="ru-RU"/>
        </w:rPr>
        <w:t> </w:t>
      </w:r>
    </w:p>
    <w:tbl>
      <w:tblPr>
        <w:tblW w:w="9938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115"/>
        <w:gridCol w:w="2618"/>
        <w:gridCol w:w="1858"/>
        <w:gridCol w:w="1392"/>
        <w:gridCol w:w="3455"/>
      </w:tblGrid>
      <w:tr w:rsidR="00372CF8" w:rsidRPr="005E7A45" w:rsidTr="005E7A45">
        <w:trPr>
          <w:trHeight w:val="908"/>
          <w:tblCellSpacing w:w="0" w:type="dxa"/>
        </w:trPr>
        <w:tc>
          <w:tcPr>
            <w:tcW w:w="6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E755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proofErr w:type="gramStart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 исполнители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выполнения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Стимулирование о</w:t>
            </w:r>
            <w:r w:rsid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бучающихся МОУ «ООШ п. Солянский»</w:t>
            </w: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выполнивших нормативы и требования </w:t>
            </w:r>
            <w:hyperlink r:id="rId5" w:tgtFrame="_blank" w:history="1">
              <w:r w:rsidRPr="005E7A45">
                <w:rPr>
                  <w:rFonts w:ascii="Times New Roman" w:eastAsia="Times New Roman" w:hAnsi="Times New Roman" w:cs="Times New Roman"/>
                  <w:b/>
                  <w:bCs/>
                  <w:sz w:val="24"/>
                  <w:szCs w:val="24"/>
                  <w:lang w:eastAsia="ru-RU"/>
                </w:rPr>
                <w:t>золотого</w:t>
              </w:r>
            </w:hyperlink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 серебряного и бронзового знаков отличия Всероссийского физкультурно-спортивного комплекса «Готов к труду и обороне»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61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1. </w:t>
            </w:r>
          </w:p>
        </w:tc>
        <w:tc>
          <w:tcPr>
            <w:tcW w:w="26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работы по реализации комплекса мер по стимулированию обучающихся школы, выполнивших нормативы и требования</w:t>
            </w:r>
            <w:r w:rsidRPr="005E7A45">
              <w:rPr>
                <w:rFonts w:ascii="Times New Roman" w:eastAsia="Times New Roman" w:hAnsi="Times New Roman" w:cs="Times New Roman"/>
                <w:color w:val="57627F"/>
                <w:sz w:val="24"/>
                <w:szCs w:val="24"/>
                <w:u w:val="single"/>
                <w:lang w:eastAsia="ru-RU"/>
              </w:rPr>
              <w:t xml:space="preserve"> </w:t>
            </w: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золотого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серебряного и бронзового знаков отличия Всероссийского физкультурно-спортивного комплекса «Готов к труду и обороне»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Награждение </w:t>
            </w:r>
            <w:proofErr w:type="gramStart"/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лучших</w:t>
            </w:r>
            <w:proofErr w:type="gramEnd"/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обучающихся по итогам учебного года дипломами, кубками.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галереи спортивной славы на школьном уровне.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об итогах сдачи нормативов и требований ГТО через официальный сайт школы и СМИ.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и размещение стенда по ГТО в школе.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Нормативно-правовое и документационное обеспечение: приказы ОО, приказы управления образования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Проведение испытаний комплекса ГТО </w:t>
            </w:r>
            <w:proofErr w:type="gramStart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среди</w:t>
            </w:r>
            <w:proofErr w:type="gramEnd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обучающихся МОУ «ООШ п. Солянский»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школьного координатора внедрения Всероссийского физкультурно-спортивного комплекса «Готов к труду и</w:t>
            </w: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обороне» в МОУ «ООШ п. Солянский»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 Мишукова Н.Н.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30.08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.2014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по школе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совещания рабочей группы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02.09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.2014г.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совещания рабочей группы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тестовых испытаний на занятиях физической культуры в рамках урочной и внеурочной занятости обучающихся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Корректировка рабочих и дополнительных образовательных программ педагогов.</w:t>
            </w:r>
          </w:p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Результаты мониторинга уровня физической подготовленности в соответствии с нормативами комплекса ГТО.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школьных 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соревнований среди обучающихся, родителей, педагогов, предусматривающих выполнение видов испытаний и нормативов.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Зам директора по </w:t>
            </w: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В.Р. Батищева М.А., учитель ОБЖ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Сентябрь-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Протоколы соревнований.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Организация массовых пропагандистских акций на продвижение комплекса ГТО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общешкольном родительском собрании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</w:t>
            </w:r>
            <w:r w:rsidR="00372CF8"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ендов </w:t>
            </w: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proofErr w:type="gramStart"/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сайтах и в СМИ.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Показательные выступления лучших спортсменов комплекса ГТО на школьных мероприятиях физкультурно-спортивной направленности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М.А., учитель ОБЖ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сайтах и в СМИ.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Обучение учителей физической культуры, работников ОО для работы с населением по внедрению комплекса ГТО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курсов повышения квалификации учителем физической культуры  для работы с населением по внедрению комплекса ГТО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 </w:t>
            </w:r>
            <w:proofErr w:type="spellStart"/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</w:t>
            </w:r>
            <w:proofErr w:type="spellEnd"/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УВР Самойлова Е.М.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повышении квалификации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Участие в научно-практических конференциях и методических семинарах по обобщению и распространению опыта внед</w:t>
            </w:r>
            <w:r w:rsidR="0009751D"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рения комплекса ГТО в МОУ «ООШ п. Солянский»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муниципальном семинаре «Внедрение Всероссийского физкультурно-спортивного комплекса «Готов к труду </w:t>
            </w:r>
            <w:r w:rsidR="0009751D"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обороне»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физической культуры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об участии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внедрения комплекса ГТО на ШМО классных руководителей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Август, октябрь, апрель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Протоколы МО</w:t>
            </w:r>
          </w:p>
        </w:tc>
      </w:tr>
      <w:tr w:rsidR="00372CF8" w:rsidRPr="00372CF8" w:rsidTr="00372CF8">
        <w:trPr>
          <w:tblCellSpacing w:w="0" w:type="dxa"/>
        </w:trPr>
        <w:tc>
          <w:tcPr>
            <w:tcW w:w="993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09751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</w:t>
            </w:r>
            <w:r w:rsidR="00E7553E"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дение зимних и летних спортивных праздников </w:t>
            </w: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комплекса ГТО </w:t>
            </w:r>
            <w:proofErr w:type="gramStart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среди</w:t>
            </w:r>
            <w:proofErr w:type="gramEnd"/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обучающихся</w:t>
            </w:r>
            <w:r w:rsidR="0009751D"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 МОУ «ООШ п. Солянский»</w:t>
            </w:r>
            <w:r w:rsidRPr="005E7A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09751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</w:t>
            </w:r>
            <w:r w:rsidR="00E7553E"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ние зимнего и летнего </w:t>
            </w: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 ГТО в план мероприятий 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 директора по В.Р. Батищева М.А.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09751D"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февраль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09751D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Воспитательный план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E7553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зимнего 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комплекса ГТО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сайте и в СМИ.</w:t>
            </w:r>
          </w:p>
        </w:tc>
      </w:tr>
      <w:tr w:rsidR="00372CF8" w:rsidRPr="005E7A45" w:rsidTr="005E7A45">
        <w:trPr>
          <w:tblCellSpacing w:w="0" w:type="dxa"/>
        </w:trPr>
        <w:tc>
          <w:tcPr>
            <w:tcW w:w="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 </w:t>
            </w:r>
          </w:p>
        </w:tc>
        <w:tc>
          <w:tcPr>
            <w:tcW w:w="2733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летнего </w:t>
            </w:r>
            <w:r w:rsidR="00372CF8"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комплекса ГТО</w:t>
            </w:r>
          </w:p>
        </w:tc>
        <w:tc>
          <w:tcPr>
            <w:tcW w:w="185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Рабочая группа</w:t>
            </w:r>
          </w:p>
        </w:tc>
        <w:tc>
          <w:tcPr>
            <w:tcW w:w="13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E7553E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A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72CF8" w:rsidRPr="00372CF8" w:rsidRDefault="00372CF8" w:rsidP="00372CF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72C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Публикации на сайте и в СМИ.</w:t>
            </w:r>
          </w:p>
        </w:tc>
      </w:tr>
    </w:tbl>
    <w:p w:rsidR="00372CF8" w:rsidRPr="00372CF8" w:rsidRDefault="00372CF8" w:rsidP="00372CF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372CF8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372CF8" w:rsidRPr="00372CF8" w:rsidRDefault="00372CF8" w:rsidP="00372CF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372CF8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372CF8" w:rsidRPr="00372CF8" w:rsidRDefault="00372CF8" w:rsidP="00372CF8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</w:pPr>
      <w:r w:rsidRPr="00372CF8">
        <w:rPr>
          <w:rFonts w:ascii="Verdana" w:eastAsia="Times New Roman" w:hAnsi="Verdana" w:cs="Times New Roman"/>
          <w:color w:val="000000"/>
          <w:sz w:val="16"/>
          <w:szCs w:val="16"/>
          <w:lang w:eastAsia="ru-RU"/>
        </w:rPr>
        <w:t> </w:t>
      </w:r>
    </w:p>
    <w:p w:rsidR="001C641F" w:rsidRDefault="001C641F"/>
    <w:sectPr w:rsidR="001C641F" w:rsidSect="002D01EA">
      <w:pgSz w:w="11906" w:h="16838"/>
      <w:pgMar w:top="426" w:right="707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CF8"/>
    <w:rsid w:val="0009751D"/>
    <w:rsid w:val="001C641F"/>
    <w:rsid w:val="002D01EA"/>
    <w:rsid w:val="003628A1"/>
    <w:rsid w:val="00372CF8"/>
    <w:rsid w:val="005E7A45"/>
    <w:rsid w:val="00E7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2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2CF8"/>
    <w:rPr>
      <w:b/>
      <w:bCs/>
    </w:rPr>
  </w:style>
  <w:style w:type="character" w:customStyle="1" w:styleId="apple-converted-space">
    <w:name w:val="apple-converted-space"/>
    <w:basedOn w:val="a0"/>
    <w:rsid w:val="00372CF8"/>
  </w:style>
  <w:style w:type="character" w:styleId="a5">
    <w:name w:val="Hyperlink"/>
    <w:basedOn w:val="a0"/>
    <w:uiPriority w:val="99"/>
    <w:semiHidden/>
    <w:unhideWhenUsed/>
    <w:rsid w:val="00372CF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D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01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2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72CF8"/>
    <w:rPr>
      <w:b/>
      <w:bCs/>
    </w:rPr>
  </w:style>
  <w:style w:type="character" w:customStyle="1" w:styleId="apple-converted-space">
    <w:name w:val="apple-converted-space"/>
    <w:basedOn w:val="a0"/>
    <w:rsid w:val="00372CF8"/>
  </w:style>
  <w:style w:type="character" w:styleId="a5">
    <w:name w:val="Hyperlink"/>
    <w:basedOn w:val="a0"/>
    <w:uiPriority w:val="99"/>
    <w:semiHidden/>
    <w:unhideWhenUsed/>
    <w:rsid w:val="00372CF8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2D0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D01E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64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evora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Гульнар</cp:lastModifiedBy>
  <cp:revision>2</cp:revision>
  <cp:lastPrinted>2015-02-24T06:11:00Z</cp:lastPrinted>
  <dcterms:created xsi:type="dcterms:W3CDTF">2016-01-19T15:41:00Z</dcterms:created>
  <dcterms:modified xsi:type="dcterms:W3CDTF">2016-01-19T15:41:00Z</dcterms:modified>
</cp:coreProperties>
</file>